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FEC9E" w14:textId="140D44AA" w:rsidR="00E74227" w:rsidRDefault="007A6A21" w:rsidP="00367317">
      <w:pPr>
        <w:spacing w:line="240" w:lineRule="auto"/>
        <w:jc w:val="center"/>
        <w:rPr>
          <w:b/>
          <w:caps/>
          <w:sz w:val="28"/>
          <w:szCs w:val="28"/>
        </w:rPr>
      </w:pPr>
      <w:bookmarkStart w:id="0" w:name="_GoBack"/>
      <w:bookmarkEnd w:id="0"/>
      <w:r w:rsidRPr="007A6A21">
        <w:rPr>
          <w:b/>
          <w:caps/>
          <w:sz w:val="28"/>
        </w:rPr>
        <w:t xml:space="preserve">Job description: </w:t>
      </w:r>
      <w:r w:rsidR="00456F5D">
        <w:rPr>
          <w:b/>
          <w:caps/>
          <w:sz w:val="28"/>
        </w:rPr>
        <w:t xml:space="preserve">Senior </w:t>
      </w:r>
      <w:r w:rsidR="00E74227">
        <w:rPr>
          <w:b/>
          <w:caps/>
          <w:sz w:val="28"/>
          <w:szCs w:val="28"/>
        </w:rPr>
        <w:t xml:space="preserve">REGIONAL </w:t>
      </w:r>
      <w:r w:rsidR="00683D29" w:rsidRPr="007A6A21">
        <w:rPr>
          <w:b/>
          <w:caps/>
          <w:sz w:val="28"/>
          <w:szCs w:val="28"/>
        </w:rPr>
        <w:t>Administrator</w:t>
      </w:r>
      <w:r w:rsidR="002C4683">
        <w:rPr>
          <w:b/>
          <w:caps/>
          <w:sz w:val="28"/>
          <w:szCs w:val="28"/>
        </w:rPr>
        <w:t xml:space="preserve"> </w:t>
      </w:r>
    </w:p>
    <w:p w14:paraId="7035ED59" w14:textId="77777777" w:rsidR="00E74227" w:rsidRDefault="002C4683" w:rsidP="00E74227">
      <w:pPr>
        <w:spacing w:after="0" w:line="240" w:lineRule="auto"/>
        <w:jc w:val="center"/>
        <w:rPr>
          <w:rFonts w:ascii="Calibri" w:eastAsia="Times New Roman" w:hAnsi="Calibri" w:cs="Arial"/>
          <w:b/>
          <w:sz w:val="28"/>
        </w:rPr>
      </w:pPr>
      <w:r>
        <w:rPr>
          <w:rFonts w:ascii="Calibri" w:eastAsia="Times New Roman" w:hAnsi="Calibri" w:cs="Arial"/>
          <w:b/>
          <w:sz w:val="28"/>
        </w:rPr>
        <w:t>The Association for Fostering and Adoption (AFA</w:t>
      </w:r>
      <w:r w:rsidR="00E74227">
        <w:rPr>
          <w:rFonts w:ascii="Calibri" w:eastAsia="Times New Roman" w:hAnsi="Calibri" w:cs="Arial"/>
          <w:b/>
          <w:sz w:val="28"/>
        </w:rPr>
        <w:t xml:space="preserve"> Cymru</w:t>
      </w:r>
      <w:r>
        <w:rPr>
          <w:rFonts w:ascii="Calibri" w:eastAsia="Times New Roman" w:hAnsi="Calibri" w:cs="Arial"/>
          <w:b/>
          <w:sz w:val="28"/>
        </w:rPr>
        <w:t>)</w:t>
      </w:r>
    </w:p>
    <w:p w14:paraId="0545600B" w14:textId="4C4BBA45" w:rsidR="00C96FA7" w:rsidRDefault="002C4683" w:rsidP="00E74227">
      <w:pPr>
        <w:spacing w:after="0" w:line="240" w:lineRule="auto"/>
        <w:jc w:val="center"/>
        <w:rPr>
          <w:b/>
          <w:caps/>
          <w:sz w:val="24"/>
        </w:rPr>
      </w:pPr>
      <w:r>
        <w:rPr>
          <w:rFonts w:ascii="Calibri" w:eastAsia="Times New Roman" w:hAnsi="Calibri" w:cs="Arial"/>
          <w:b/>
          <w:sz w:val="28"/>
        </w:rPr>
        <w:t>S</w:t>
      </w:r>
      <w:r w:rsidR="00E74227">
        <w:rPr>
          <w:rFonts w:ascii="Calibri" w:eastAsia="Times New Roman" w:hAnsi="Calibri" w:cs="Arial"/>
          <w:b/>
          <w:sz w:val="28"/>
        </w:rPr>
        <w:t xml:space="preserve">t </w:t>
      </w:r>
      <w:r>
        <w:rPr>
          <w:rFonts w:ascii="Calibri" w:eastAsia="Times New Roman" w:hAnsi="Calibri" w:cs="Arial"/>
          <w:b/>
          <w:sz w:val="28"/>
        </w:rPr>
        <w:t>David’s Children Society</w:t>
      </w:r>
      <w:r w:rsidR="007A6A21" w:rsidRPr="007A6A21">
        <w:rPr>
          <w:b/>
          <w:caps/>
          <w:sz w:val="28"/>
          <w:szCs w:val="28"/>
        </w:rPr>
        <w:br/>
        <w:t>Based</w:t>
      </w:r>
      <w:r w:rsidR="00E74227">
        <w:rPr>
          <w:b/>
          <w:caps/>
          <w:sz w:val="32"/>
        </w:rPr>
        <w:t xml:space="preserve"> IN </w:t>
      </w:r>
      <w:r w:rsidR="00456F5D">
        <w:rPr>
          <w:b/>
          <w:caps/>
          <w:sz w:val="32"/>
        </w:rPr>
        <w:t xml:space="preserve">CARDIFF </w:t>
      </w:r>
      <w:r>
        <w:rPr>
          <w:b/>
          <w:caps/>
          <w:sz w:val="32"/>
        </w:rPr>
        <w:t xml:space="preserve"> </w:t>
      </w:r>
      <w:r w:rsidR="00D23B62">
        <w:rPr>
          <w:b/>
          <w:caps/>
          <w:sz w:val="32"/>
        </w:rPr>
        <w:br/>
      </w:r>
      <w:r w:rsidR="00683D29">
        <w:br/>
        <w:t xml:space="preserve">The </w:t>
      </w:r>
      <w:r w:rsidR="00456F5D">
        <w:t>Senior</w:t>
      </w:r>
      <w:r w:rsidR="00E74227">
        <w:t xml:space="preserve"> Regional</w:t>
      </w:r>
      <w:r w:rsidR="00456F5D">
        <w:t xml:space="preserve"> </w:t>
      </w:r>
      <w:r w:rsidR="00683D29">
        <w:t xml:space="preserve">Administrator </w:t>
      </w:r>
      <w:r w:rsidR="00E74227">
        <w:t>plays a central part in AFA Cymru’s regional service.  S/he takes a lead role in the provision of an administrative, secretarial and reception service for the Regional office and assists in the provision of information and advice to the general public, member agencies and specialist disciplines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148"/>
      </w:tblGrid>
      <w:tr w:rsidR="00D51302" w:rsidRPr="00367317" w14:paraId="09DE3FE9" w14:textId="77777777" w:rsidTr="00A9378C">
        <w:tc>
          <w:tcPr>
            <w:tcW w:w="9383" w:type="dxa"/>
            <w:gridSpan w:val="2"/>
          </w:tcPr>
          <w:p w14:paraId="51822BFC" w14:textId="77777777" w:rsidR="00D51302" w:rsidRPr="00367317" w:rsidRDefault="00D51302" w:rsidP="00D51302">
            <w:pPr>
              <w:spacing w:after="0" w:line="240" w:lineRule="auto"/>
              <w:rPr>
                <w:rFonts w:eastAsia="Times New Roman" w:cs="Arial"/>
                <w:b/>
              </w:rPr>
            </w:pPr>
            <w:r w:rsidRPr="00367317">
              <w:rPr>
                <w:rFonts w:eastAsia="Times New Roman" w:cs="Arial"/>
                <w:b/>
              </w:rPr>
              <w:t>MAIN DUTIES</w:t>
            </w:r>
          </w:p>
        </w:tc>
      </w:tr>
      <w:tr w:rsidR="00D51302" w:rsidRPr="00367317" w14:paraId="7658235B" w14:textId="77777777" w:rsidTr="005B704F">
        <w:trPr>
          <w:trHeight w:val="1654"/>
        </w:trPr>
        <w:tc>
          <w:tcPr>
            <w:tcW w:w="2235" w:type="dxa"/>
          </w:tcPr>
          <w:p w14:paraId="2E468D8F" w14:textId="77777777" w:rsidR="00D51302" w:rsidRPr="00367317" w:rsidRDefault="00D51302" w:rsidP="005B704F">
            <w:pPr>
              <w:rPr>
                <w:b/>
              </w:rPr>
            </w:pPr>
            <w:r w:rsidRPr="00367317">
              <w:rPr>
                <w:b/>
              </w:rPr>
              <w:t xml:space="preserve">JOB SUMMARY </w:t>
            </w:r>
            <w:r w:rsidR="00D23B62" w:rsidRPr="00367317">
              <w:rPr>
                <w:b/>
              </w:rPr>
              <w:br/>
              <w:t>AND</w:t>
            </w:r>
            <w:r w:rsidRPr="00367317">
              <w:rPr>
                <w:b/>
              </w:rPr>
              <w:t xml:space="preserve"> PURPOSE</w:t>
            </w:r>
          </w:p>
          <w:p w14:paraId="63B17E77" w14:textId="77777777" w:rsidR="00D51302" w:rsidRPr="00367317" w:rsidRDefault="00D51302" w:rsidP="005B704F">
            <w:pPr>
              <w:spacing w:after="0" w:line="240" w:lineRule="auto"/>
              <w:rPr>
                <w:rFonts w:eastAsia="Times New Roman" w:cs="Arial"/>
              </w:rPr>
            </w:pPr>
          </w:p>
        </w:tc>
        <w:tc>
          <w:tcPr>
            <w:tcW w:w="7148" w:type="dxa"/>
          </w:tcPr>
          <w:p w14:paraId="2B4D7B11" w14:textId="39F60C9B" w:rsidR="00456F5D" w:rsidRDefault="00D51302" w:rsidP="0020414A">
            <w:pPr>
              <w:pStyle w:val="ListParagraph"/>
              <w:numPr>
                <w:ilvl w:val="0"/>
                <w:numId w:val="7"/>
              </w:numPr>
            </w:pPr>
            <w:r w:rsidRPr="00367317">
              <w:t xml:space="preserve">To </w:t>
            </w:r>
            <w:r w:rsidR="00E74227">
              <w:t xml:space="preserve">provide an administrative, secretarial and reception service to the regional </w:t>
            </w:r>
            <w:r w:rsidR="005A1D7F">
              <w:t>office</w:t>
            </w:r>
          </w:p>
          <w:p w14:paraId="1A3B7730" w14:textId="14BFA586" w:rsidR="00D51302" w:rsidRPr="00367317" w:rsidRDefault="00456F5D" w:rsidP="00E74227">
            <w:pPr>
              <w:pStyle w:val="ListParagraph"/>
              <w:numPr>
                <w:ilvl w:val="0"/>
                <w:numId w:val="7"/>
              </w:numPr>
            </w:pPr>
            <w:r>
              <w:t xml:space="preserve">To act as a </w:t>
            </w:r>
            <w:r w:rsidR="00E74227">
              <w:t>front-line</w:t>
            </w:r>
            <w:r>
              <w:t xml:space="preserve"> response service to </w:t>
            </w:r>
            <w:r w:rsidR="009017FB">
              <w:t xml:space="preserve">members of the </w:t>
            </w:r>
            <w:r>
              <w:t>public,</w:t>
            </w:r>
            <w:r w:rsidR="00E74227">
              <w:t xml:space="preserve"> </w:t>
            </w:r>
            <w:r>
              <w:t>professionals and other key stakeholders</w:t>
            </w:r>
          </w:p>
        </w:tc>
      </w:tr>
      <w:tr w:rsidR="00D51302" w:rsidRPr="00367317" w14:paraId="021B4581" w14:textId="77777777" w:rsidTr="005B704F">
        <w:tc>
          <w:tcPr>
            <w:tcW w:w="2235" w:type="dxa"/>
          </w:tcPr>
          <w:p w14:paraId="2E515FBB" w14:textId="77777777" w:rsidR="00D51302" w:rsidRPr="00367317" w:rsidRDefault="00D51302" w:rsidP="005B704F">
            <w:pPr>
              <w:spacing w:after="0" w:line="240" w:lineRule="auto"/>
              <w:rPr>
                <w:rFonts w:eastAsia="Times New Roman" w:cs="Arial"/>
              </w:rPr>
            </w:pPr>
            <w:r w:rsidRPr="00367317">
              <w:rPr>
                <w:b/>
              </w:rPr>
              <w:t>ORGANISTATIONAL RELATIONSHIP</w:t>
            </w:r>
          </w:p>
        </w:tc>
        <w:tc>
          <w:tcPr>
            <w:tcW w:w="7148" w:type="dxa"/>
          </w:tcPr>
          <w:p w14:paraId="02D26493" w14:textId="39D650AE" w:rsidR="0020414A" w:rsidRPr="00AF4355" w:rsidRDefault="00C96FA7" w:rsidP="00ED4C57">
            <w:pPr>
              <w:numPr>
                <w:ilvl w:val="0"/>
                <w:numId w:val="6"/>
              </w:numPr>
              <w:tabs>
                <w:tab w:val="left" w:pos="-1440"/>
              </w:tabs>
              <w:spacing w:after="0" w:line="240" w:lineRule="auto"/>
              <w:ind w:left="317" w:hanging="317"/>
              <w:rPr>
                <w:rFonts w:eastAsia="Times New Roman" w:cs="Arial"/>
              </w:rPr>
            </w:pPr>
            <w:r>
              <w:t>Directly r</w:t>
            </w:r>
            <w:r w:rsidR="00D51302" w:rsidRPr="00367317">
              <w:t xml:space="preserve">eports to the </w:t>
            </w:r>
            <w:r w:rsidR="00456F5D">
              <w:t>Operational Manager</w:t>
            </w:r>
            <w:r>
              <w:t xml:space="preserve"> </w:t>
            </w:r>
          </w:p>
          <w:p w14:paraId="67870E0F" w14:textId="2F379408" w:rsidR="005A1D7F" w:rsidRPr="005A1D7F" w:rsidRDefault="00D51302" w:rsidP="005A1D7F">
            <w:pPr>
              <w:pStyle w:val="ListParagraph"/>
              <w:numPr>
                <w:ilvl w:val="0"/>
                <w:numId w:val="6"/>
              </w:numPr>
              <w:tabs>
                <w:tab w:val="left" w:pos="-1440"/>
              </w:tabs>
              <w:spacing w:after="0" w:line="240" w:lineRule="auto"/>
              <w:rPr>
                <w:rFonts w:eastAsia="Times New Roman" w:cs="Arial"/>
              </w:rPr>
            </w:pPr>
            <w:r w:rsidRPr="00367317">
              <w:t xml:space="preserve">Is a member of the </w:t>
            </w:r>
            <w:r w:rsidR="002C4683">
              <w:t>AFA</w:t>
            </w:r>
            <w:r w:rsidR="00E74227">
              <w:t xml:space="preserve"> Cymru</w:t>
            </w:r>
            <w:r w:rsidR="002C4683">
              <w:t xml:space="preserve"> / St</w:t>
            </w:r>
            <w:r w:rsidR="00E74227">
              <w:t xml:space="preserve"> </w:t>
            </w:r>
            <w:r w:rsidR="002C4683">
              <w:t>David’s</w:t>
            </w:r>
            <w:r w:rsidRPr="00367317">
              <w:t xml:space="preserve"> </w:t>
            </w:r>
            <w:r w:rsidR="009017FB">
              <w:t>Children Society</w:t>
            </w:r>
          </w:p>
          <w:p w14:paraId="41CD7556" w14:textId="433338BB" w:rsidR="00D51302" w:rsidRPr="005A1D7F" w:rsidRDefault="00A9378C" w:rsidP="005A1D7F">
            <w:pPr>
              <w:pStyle w:val="ListParagraph"/>
              <w:numPr>
                <w:ilvl w:val="0"/>
                <w:numId w:val="6"/>
              </w:numPr>
              <w:tabs>
                <w:tab w:val="left" w:pos="-1440"/>
              </w:tabs>
              <w:spacing w:after="0" w:line="240" w:lineRule="auto"/>
              <w:rPr>
                <w:rFonts w:eastAsia="Times New Roman" w:cs="Arial"/>
              </w:rPr>
            </w:pPr>
            <w:r w:rsidRPr="00367317">
              <w:t xml:space="preserve">Liaises closely with </w:t>
            </w:r>
            <w:r w:rsidR="002C4683">
              <w:t>the</w:t>
            </w:r>
            <w:r w:rsidR="00E74227">
              <w:t xml:space="preserve"> regional administrator based in the Rhyl office as well as the administrative support team based in St David’s Children Society</w:t>
            </w:r>
            <w:r w:rsidR="00AF4355">
              <w:t xml:space="preserve"> </w:t>
            </w:r>
            <w:r w:rsidR="00D51302" w:rsidRPr="00367317">
              <w:br/>
            </w:r>
          </w:p>
        </w:tc>
      </w:tr>
      <w:tr w:rsidR="00E74227" w:rsidRPr="00367317" w14:paraId="4048F8BB" w14:textId="77777777" w:rsidTr="005B704F">
        <w:tc>
          <w:tcPr>
            <w:tcW w:w="2235" w:type="dxa"/>
          </w:tcPr>
          <w:p w14:paraId="6B46107F" w14:textId="77777777" w:rsidR="00E74227" w:rsidRPr="00367317" w:rsidRDefault="00E74227" w:rsidP="00E74227">
            <w:pPr>
              <w:spacing w:after="0" w:line="240" w:lineRule="auto"/>
              <w:rPr>
                <w:b/>
              </w:rPr>
            </w:pPr>
            <w:r w:rsidRPr="00367317">
              <w:rPr>
                <w:b/>
              </w:rPr>
              <w:t>MAIN DUTIES</w:t>
            </w:r>
          </w:p>
          <w:p w14:paraId="79F3BF89" w14:textId="77777777" w:rsidR="00E74227" w:rsidRPr="00367317" w:rsidRDefault="00E74227" w:rsidP="00E74227">
            <w:pPr>
              <w:spacing w:after="0" w:line="240" w:lineRule="auto"/>
              <w:rPr>
                <w:b/>
              </w:rPr>
            </w:pPr>
          </w:p>
          <w:p w14:paraId="1707F52A" w14:textId="77777777" w:rsidR="00E74227" w:rsidRPr="00367317" w:rsidRDefault="00E74227" w:rsidP="00E74227">
            <w:pPr>
              <w:spacing w:after="0" w:line="240" w:lineRule="auto"/>
              <w:rPr>
                <w:rFonts w:eastAsia="Times New Roman" w:cs="Arial"/>
              </w:rPr>
            </w:pPr>
          </w:p>
        </w:tc>
        <w:tc>
          <w:tcPr>
            <w:tcW w:w="7148" w:type="dxa"/>
          </w:tcPr>
          <w:p w14:paraId="4CD3A327" w14:textId="7814706D" w:rsidR="00E74227" w:rsidRDefault="00E74227" w:rsidP="00E74227">
            <w:pPr>
              <w:numPr>
                <w:ilvl w:val="0"/>
                <w:numId w:val="6"/>
              </w:numPr>
              <w:tabs>
                <w:tab w:val="left" w:pos="-1440"/>
              </w:tabs>
              <w:spacing w:after="0" w:line="240" w:lineRule="auto"/>
              <w:rPr>
                <w:rFonts w:eastAsia="Times New Roman" w:cs="Arial"/>
              </w:rPr>
            </w:pPr>
            <w:r w:rsidRPr="00367317">
              <w:rPr>
                <w:rFonts w:eastAsia="Times New Roman" w:cs="Arial"/>
              </w:rPr>
              <w:t>Administration</w:t>
            </w:r>
            <w:r>
              <w:rPr>
                <w:rFonts w:eastAsia="Times New Roman" w:cs="Arial"/>
              </w:rPr>
              <w:t xml:space="preserve"> and </w:t>
            </w:r>
            <w:r w:rsidRPr="00367317">
              <w:rPr>
                <w:rFonts w:eastAsia="Times New Roman" w:cs="Arial"/>
              </w:rPr>
              <w:t>secretarial</w:t>
            </w:r>
            <w:r>
              <w:rPr>
                <w:rFonts w:eastAsia="Times New Roman" w:cs="Arial"/>
              </w:rPr>
              <w:t xml:space="preserve"> support to the Operational Manager and Trainer Consultant based in the Cardiff office</w:t>
            </w:r>
          </w:p>
          <w:p w14:paraId="1C991DBC" w14:textId="098D2ECB" w:rsidR="00E74227" w:rsidRDefault="00E74227" w:rsidP="00E74227">
            <w:pPr>
              <w:numPr>
                <w:ilvl w:val="0"/>
                <w:numId w:val="6"/>
              </w:numPr>
              <w:tabs>
                <w:tab w:val="left" w:pos="-1440"/>
              </w:tabs>
              <w:spacing w:after="0" w:line="240" w:lineRule="auto"/>
              <w:rPr>
                <w:rFonts w:eastAsia="Times New Roman" w:cs="Arial"/>
              </w:rPr>
            </w:pPr>
            <w:r>
              <w:rPr>
                <w:rFonts w:eastAsia="Times New Roman" w:cs="Arial"/>
              </w:rPr>
              <w:t>Administrative and secretarial support to the Legal Consultant who is home based</w:t>
            </w:r>
          </w:p>
          <w:p w14:paraId="6B1B3250" w14:textId="5CC648E1" w:rsidR="009017FB" w:rsidRDefault="00E74227" w:rsidP="00E74227">
            <w:pPr>
              <w:numPr>
                <w:ilvl w:val="0"/>
                <w:numId w:val="6"/>
              </w:numPr>
              <w:tabs>
                <w:tab w:val="left" w:pos="-1440"/>
              </w:tabs>
              <w:spacing w:after="0" w:line="240" w:lineRule="auto"/>
              <w:rPr>
                <w:rFonts w:eastAsia="Times New Roman" w:cs="Arial"/>
              </w:rPr>
            </w:pPr>
            <w:r w:rsidRPr="009017FB">
              <w:rPr>
                <w:rFonts w:eastAsia="Times New Roman" w:cs="Arial"/>
              </w:rPr>
              <w:t xml:space="preserve">Administrative and secretarial support to Associate Trainers </w:t>
            </w:r>
            <w:r w:rsidR="005A1D7F" w:rsidRPr="009017FB">
              <w:rPr>
                <w:rFonts w:eastAsia="Times New Roman" w:cs="Arial"/>
              </w:rPr>
              <w:t>(employed on a</w:t>
            </w:r>
            <w:r w:rsidR="00016866">
              <w:rPr>
                <w:rFonts w:eastAsia="Times New Roman" w:cs="Arial"/>
              </w:rPr>
              <w:t>n</w:t>
            </w:r>
            <w:r w:rsidR="005A1D7F" w:rsidRPr="009017FB">
              <w:rPr>
                <w:rFonts w:eastAsia="Times New Roman" w:cs="Arial"/>
              </w:rPr>
              <w:t xml:space="preserve"> ad hoc basis)</w:t>
            </w:r>
          </w:p>
          <w:p w14:paraId="4F4AEC6C" w14:textId="1220E58D" w:rsidR="00016866" w:rsidRPr="00016866" w:rsidRDefault="00016866" w:rsidP="00016866">
            <w:pPr>
              <w:numPr>
                <w:ilvl w:val="0"/>
                <w:numId w:val="6"/>
              </w:numPr>
              <w:tabs>
                <w:tab w:val="left" w:pos="-1440"/>
              </w:tabs>
              <w:spacing w:after="0" w:line="240" w:lineRule="auto"/>
              <w:rPr>
                <w:rFonts w:eastAsia="Times New Roman" w:cs="Arial"/>
              </w:rPr>
            </w:pPr>
            <w:r>
              <w:rPr>
                <w:rFonts w:eastAsia="Times New Roman" w:cs="Arial"/>
              </w:rPr>
              <w:t>To respond to incoming emails in a timely manner, ensuring that information is shared with the correct person within the team</w:t>
            </w:r>
          </w:p>
          <w:p w14:paraId="374927BA" w14:textId="77777777" w:rsidR="009017FB" w:rsidRDefault="00E74227" w:rsidP="00E74227">
            <w:pPr>
              <w:numPr>
                <w:ilvl w:val="0"/>
                <w:numId w:val="6"/>
              </w:numPr>
              <w:tabs>
                <w:tab w:val="left" w:pos="-1440"/>
              </w:tabs>
              <w:spacing w:after="0" w:line="240" w:lineRule="auto"/>
              <w:rPr>
                <w:rFonts w:eastAsia="Times New Roman" w:cs="Arial"/>
              </w:rPr>
            </w:pPr>
            <w:r w:rsidRPr="009017FB">
              <w:rPr>
                <w:rFonts w:eastAsia="Times New Roman" w:cs="Arial"/>
              </w:rPr>
              <w:t>To provide a front-line reception service</w:t>
            </w:r>
            <w:r w:rsidR="00EE7FE5" w:rsidRPr="009017FB">
              <w:rPr>
                <w:rFonts w:eastAsia="Times New Roman" w:cs="Arial"/>
              </w:rPr>
              <w:t xml:space="preserve"> for the Cardiff office and in liaison with the Rhyl </w:t>
            </w:r>
            <w:r w:rsidR="005A1D7F" w:rsidRPr="009017FB">
              <w:rPr>
                <w:rFonts w:eastAsia="Times New Roman" w:cs="Arial"/>
              </w:rPr>
              <w:t>administrator</w:t>
            </w:r>
            <w:r w:rsidR="00EE7FE5" w:rsidRPr="009017FB">
              <w:rPr>
                <w:rFonts w:eastAsia="Times New Roman" w:cs="Arial"/>
              </w:rPr>
              <w:t xml:space="preserve"> to assist remotely during times of sickness or annual leave to ensure cover for the Rhyl office</w:t>
            </w:r>
          </w:p>
          <w:p w14:paraId="1FDD08F7" w14:textId="4BB4DBF2" w:rsidR="009017FB" w:rsidRDefault="00E74227" w:rsidP="00E74227">
            <w:pPr>
              <w:numPr>
                <w:ilvl w:val="0"/>
                <w:numId w:val="6"/>
              </w:numPr>
              <w:tabs>
                <w:tab w:val="left" w:pos="-1440"/>
              </w:tabs>
              <w:spacing w:after="0" w:line="240" w:lineRule="auto"/>
              <w:rPr>
                <w:rFonts w:eastAsia="Times New Roman" w:cs="Arial"/>
              </w:rPr>
            </w:pPr>
            <w:r w:rsidRPr="009017FB">
              <w:rPr>
                <w:rFonts w:eastAsia="Times New Roman" w:cs="Arial"/>
              </w:rPr>
              <w:t>To deal with internal and external telephone enquiries and written enquiries about child care issues, at times without reference to the consultants</w:t>
            </w:r>
          </w:p>
          <w:p w14:paraId="74669D64" w14:textId="5275C74B" w:rsidR="0050352A" w:rsidRDefault="0050352A" w:rsidP="00E74227">
            <w:pPr>
              <w:numPr>
                <w:ilvl w:val="0"/>
                <w:numId w:val="6"/>
              </w:numPr>
              <w:tabs>
                <w:tab w:val="left" w:pos="-1440"/>
              </w:tabs>
              <w:spacing w:after="0" w:line="240" w:lineRule="auto"/>
              <w:rPr>
                <w:rFonts w:eastAsia="Times New Roman" w:cs="Arial"/>
              </w:rPr>
            </w:pPr>
            <w:r>
              <w:rPr>
                <w:rFonts w:eastAsia="Times New Roman" w:cs="Arial"/>
              </w:rPr>
              <w:t>Monitor Tender opportunities circulated via email</w:t>
            </w:r>
          </w:p>
          <w:p w14:paraId="6FF775DD" w14:textId="633E1F8B" w:rsidR="00E74227" w:rsidRDefault="009017FB" w:rsidP="005A1D7F">
            <w:pPr>
              <w:numPr>
                <w:ilvl w:val="0"/>
                <w:numId w:val="6"/>
              </w:numPr>
              <w:tabs>
                <w:tab w:val="left" w:pos="-1440"/>
              </w:tabs>
              <w:spacing w:after="0" w:line="240" w:lineRule="auto"/>
              <w:rPr>
                <w:rFonts w:eastAsia="Times New Roman" w:cs="Arial"/>
              </w:rPr>
            </w:pPr>
            <w:r w:rsidRPr="009017FB">
              <w:rPr>
                <w:rFonts w:eastAsia="Times New Roman" w:cs="Arial"/>
              </w:rPr>
              <w:t xml:space="preserve">To </w:t>
            </w:r>
            <w:r w:rsidR="00E74227" w:rsidRPr="009017FB">
              <w:rPr>
                <w:rFonts w:eastAsia="Times New Roman" w:cs="Arial"/>
              </w:rPr>
              <w:t xml:space="preserve">develop </w:t>
            </w:r>
            <w:r w:rsidR="005A1D7F" w:rsidRPr="009017FB">
              <w:rPr>
                <w:rFonts w:eastAsia="Times New Roman" w:cs="Arial"/>
              </w:rPr>
              <w:t xml:space="preserve">and maintain </w:t>
            </w:r>
            <w:r w:rsidR="00E74227" w:rsidRPr="009017FB">
              <w:rPr>
                <w:rFonts w:eastAsia="Times New Roman" w:cs="Arial"/>
              </w:rPr>
              <w:t>appropriate office systems</w:t>
            </w:r>
            <w:r w:rsidR="00016866">
              <w:rPr>
                <w:rFonts w:eastAsia="Times New Roman" w:cs="Arial"/>
              </w:rPr>
              <w:t xml:space="preserve"> </w:t>
            </w:r>
          </w:p>
          <w:p w14:paraId="1C306D71" w14:textId="59729AEB" w:rsidR="00016866" w:rsidRPr="009017FB" w:rsidRDefault="00016866" w:rsidP="005A1D7F">
            <w:pPr>
              <w:numPr>
                <w:ilvl w:val="0"/>
                <w:numId w:val="6"/>
              </w:numPr>
              <w:tabs>
                <w:tab w:val="left" w:pos="-1440"/>
              </w:tabs>
              <w:spacing w:after="0" w:line="240" w:lineRule="auto"/>
              <w:rPr>
                <w:rFonts w:eastAsia="Times New Roman" w:cs="Arial"/>
              </w:rPr>
            </w:pPr>
            <w:r>
              <w:rPr>
                <w:rFonts w:eastAsia="Times New Roman" w:cs="Arial"/>
              </w:rPr>
              <w:t>To assist the Operational manager in the production of reports including gathering relevant information and statistics</w:t>
            </w:r>
          </w:p>
          <w:p w14:paraId="4C650E42" w14:textId="77777777" w:rsidR="009017FB" w:rsidRDefault="00E74227" w:rsidP="00E74227">
            <w:pPr>
              <w:numPr>
                <w:ilvl w:val="0"/>
                <w:numId w:val="6"/>
              </w:numPr>
              <w:tabs>
                <w:tab w:val="left" w:pos="-1440"/>
              </w:tabs>
              <w:spacing w:after="0" w:line="240" w:lineRule="auto"/>
              <w:rPr>
                <w:rFonts w:eastAsia="Times New Roman" w:cs="Arial"/>
              </w:rPr>
            </w:pPr>
            <w:r w:rsidRPr="009017FB">
              <w:rPr>
                <w:rFonts w:eastAsia="Times New Roman" w:cs="Arial"/>
              </w:rPr>
              <w:t>To order and maintain stocks of stationery, publications and other resources</w:t>
            </w:r>
          </w:p>
          <w:p w14:paraId="072A7828" w14:textId="5BE0D1A4" w:rsidR="009017FB" w:rsidRPr="009017FB" w:rsidRDefault="00E74227" w:rsidP="00E74227">
            <w:pPr>
              <w:numPr>
                <w:ilvl w:val="0"/>
                <w:numId w:val="6"/>
              </w:numPr>
              <w:tabs>
                <w:tab w:val="left" w:pos="-1440"/>
              </w:tabs>
              <w:spacing w:after="0" w:line="240" w:lineRule="auto"/>
              <w:rPr>
                <w:rFonts w:eastAsia="Times New Roman" w:cs="Arial"/>
              </w:rPr>
            </w:pPr>
            <w:r w:rsidRPr="009017FB">
              <w:rPr>
                <w:rFonts w:eastAsia="Times New Roman" w:cs="Arial"/>
              </w:rPr>
              <w:t>To ensure maintenance and repair of</w:t>
            </w:r>
            <w:r w:rsidR="005A1D7F" w:rsidRPr="009017FB">
              <w:rPr>
                <w:rFonts w:eastAsia="Times New Roman" w:cs="Arial"/>
              </w:rPr>
              <w:t xml:space="preserve"> office</w:t>
            </w:r>
            <w:r w:rsidRPr="009017FB">
              <w:rPr>
                <w:rFonts w:eastAsia="Times New Roman" w:cs="Arial"/>
              </w:rPr>
              <w:t xml:space="preserve"> equipment</w:t>
            </w:r>
          </w:p>
          <w:p w14:paraId="30D6ECD8" w14:textId="4D4304ED" w:rsidR="009017FB" w:rsidRPr="00367317" w:rsidRDefault="009017FB" w:rsidP="009017FB">
            <w:pPr>
              <w:tabs>
                <w:tab w:val="left" w:pos="-1440"/>
              </w:tabs>
              <w:spacing w:after="0" w:line="240" w:lineRule="auto"/>
              <w:ind w:left="360"/>
              <w:rPr>
                <w:rFonts w:eastAsia="Times New Roman" w:cs="Arial"/>
              </w:rPr>
            </w:pPr>
          </w:p>
        </w:tc>
      </w:tr>
      <w:tr w:rsidR="00E74227" w:rsidRPr="00367317" w14:paraId="781C872B" w14:textId="77777777" w:rsidTr="005B704F">
        <w:tc>
          <w:tcPr>
            <w:tcW w:w="2235" w:type="dxa"/>
          </w:tcPr>
          <w:p w14:paraId="4A7AE4BE" w14:textId="7D92A885" w:rsidR="00E74227" w:rsidRPr="00367317" w:rsidRDefault="005A1D7F" w:rsidP="005A1D7F">
            <w:pPr>
              <w:spacing w:after="0" w:line="240" w:lineRule="auto"/>
              <w:rPr>
                <w:b/>
              </w:rPr>
            </w:pPr>
            <w:r>
              <w:rPr>
                <w:b/>
              </w:rPr>
              <w:t xml:space="preserve">TRAINING, </w:t>
            </w:r>
            <w:r w:rsidR="00E74227" w:rsidRPr="00367317">
              <w:rPr>
                <w:b/>
              </w:rPr>
              <w:t>MEETINGS</w:t>
            </w:r>
            <w:r>
              <w:rPr>
                <w:b/>
              </w:rPr>
              <w:t xml:space="preserve"> &amp; CONFERENCES</w:t>
            </w:r>
          </w:p>
        </w:tc>
        <w:tc>
          <w:tcPr>
            <w:tcW w:w="7148" w:type="dxa"/>
          </w:tcPr>
          <w:p w14:paraId="059954AE" w14:textId="25870D66" w:rsidR="00081660" w:rsidRDefault="00081660" w:rsidP="00081660">
            <w:pPr>
              <w:numPr>
                <w:ilvl w:val="0"/>
                <w:numId w:val="8"/>
              </w:numPr>
              <w:tabs>
                <w:tab w:val="left" w:pos="-1440"/>
              </w:tabs>
              <w:spacing w:after="0" w:line="240" w:lineRule="auto"/>
              <w:rPr>
                <w:rFonts w:eastAsia="Times New Roman" w:cs="Arial"/>
              </w:rPr>
            </w:pPr>
            <w:r>
              <w:rPr>
                <w:rFonts w:eastAsia="Times New Roman" w:cs="Arial"/>
              </w:rPr>
              <w:t>In collaboration with the Operational Manager, to manage requests for commissioned training and to undertake associated administrative tasks</w:t>
            </w:r>
          </w:p>
          <w:p w14:paraId="1C5F71FA" w14:textId="22300698" w:rsidR="00081660" w:rsidRDefault="00081660" w:rsidP="00081660">
            <w:pPr>
              <w:numPr>
                <w:ilvl w:val="0"/>
                <w:numId w:val="8"/>
              </w:numPr>
              <w:tabs>
                <w:tab w:val="left" w:pos="-1440"/>
              </w:tabs>
              <w:spacing w:after="0" w:line="240" w:lineRule="auto"/>
              <w:rPr>
                <w:rFonts w:eastAsia="Times New Roman" w:cs="Arial"/>
              </w:rPr>
            </w:pPr>
            <w:r w:rsidRPr="00367317">
              <w:rPr>
                <w:rFonts w:eastAsia="Times New Roman" w:cs="Arial"/>
              </w:rPr>
              <w:t>To word process a variety of documents</w:t>
            </w:r>
            <w:r>
              <w:rPr>
                <w:rFonts w:eastAsia="Times New Roman" w:cs="Arial"/>
              </w:rPr>
              <w:t xml:space="preserve"> including training confirmation </w:t>
            </w:r>
            <w:r>
              <w:rPr>
                <w:rFonts w:eastAsia="Times New Roman" w:cs="Arial"/>
              </w:rPr>
              <w:lastRenderedPageBreak/>
              <w:t>letters, programmes, handouts and other documentation as required</w:t>
            </w:r>
          </w:p>
          <w:p w14:paraId="7EAD854D" w14:textId="77777777" w:rsidR="00081660" w:rsidRDefault="00081660" w:rsidP="00081660">
            <w:pPr>
              <w:numPr>
                <w:ilvl w:val="0"/>
                <w:numId w:val="8"/>
              </w:numPr>
              <w:tabs>
                <w:tab w:val="left" w:pos="-1440"/>
              </w:tabs>
              <w:spacing w:after="0" w:line="240" w:lineRule="auto"/>
              <w:rPr>
                <w:rFonts w:eastAsia="Times New Roman" w:cs="Arial"/>
              </w:rPr>
            </w:pPr>
            <w:r>
              <w:rPr>
                <w:rFonts w:eastAsia="Times New Roman" w:cs="Arial"/>
              </w:rPr>
              <w:t>To be responsible for photocopying training materials and delegate packs</w:t>
            </w:r>
          </w:p>
          <w:p w14:paraId="5565B098" w14:textId="20E20CD5" w:rsidR="00016866" w:rsidRDefault="00016866" w:rsidP="00081660">
            <w:pPr>
              <w:pStyle w:val="ListParagraph"/>
              <w:numPr>
                <w:ilvl w:val="0"/>
                <w:numId w:val="8"/>
              </w:numPr>
              <w:spacing w:after="0"/>
            </w:pPr>
            <w:r w:rsidRPr="00367317">
              <w:t>To design fl</w:t>
            </w:r>
            <w:r>
              <w:t>i</w:t>
            </w:r>
            <w:r w:rsidRPr="00367317">
              <w:t>ers</w:t>
            </w:r>
            <w:r>
              <w:t xml:space="preserve"> for</w:t>
            </w:r>
            <w:r w:rsidRPr="00367317">
              <w:t xml:space="preserve"> workshop &amp; conference</w:t>
            </w:r>
            <w:r>
              <w:t>s</w:t>
            </w:r>
            <w:r w:rsidRPr="00367317">
              <w:t xml:space="preserve"> </w:t>
            </w:r>
          </w:p>
          <w:p w14:paraId="08F0D956" w14:textId="77777777" w:rsidR="00081660" w:rsidRDefault="00081660" w:rsidP="00081660">
            <w:pPr>
              <w:pStyle w:val="ListParagraph"/>
              <w:numPr>
                <w:ilvl w:val="0"/>
                <w:numId w:val="8"/>
              </w:numPr>
              <w:spacing w:after="0"/>
            </w:pPr>
            <w:r w:rsidRPr="00367317">
              <w:t xml:space="preserve">To </w:t>
            </w:r>
            <w:r>
              <w:t>source</w:t>
            </w:r>
            <w:r w:rsidRPr="00367317">
              <w:t xml:space="preserve"> venues</w:t>
            </w:r>
            <w:r>
              <w:t xml:space="preserve"> and negotiate costs within an agreed budget for conference and workshop events</w:t>
            </w:r>
          </w:p>
          <w:p w14:paraId="2FE1A74E" w14:textId="619C36A6" w:rsidR="00016866" w:rsidRDefault="00016866" w:rsidP="00081660">
            <w:pPr>
              <w:pStyle w:val="ListParagraph"/>
              <w:numPr>
                <w:ilvl w:val="0"/>
                <w:numId w:val="8"/>
              </w:numPr>
              <w:spacing w:after="0"/>
            </w:pPr>
            <w:r w:rsidRPr="00367317">
              <w:t>To organise and co-ordinate arrangement</w:t>
            </w:r>
            <w:r>
              <w:t>s</w:t>
            </w:r>
            <w:r w:rsidRPr="00367317">
              <w:t xml:space="preserve"> for</w:t>
            </w:r>
            <w:r>
              <w:t xml:space="preserve"> Workshops and</w:t>
            </w:r>
            <w:r w:rsidRPr="00367317">
              <w:t xml:space="preserve"> </w:t>
            </w:r>
            <w:r>
              <w:t xml:space="preserve">Conference </w:t>
            </w:r>
            <w:r w:rsidRPr="00367317">
              <w:t xml:space="preserve">events in Wales and to assist with </w:t>
            </w:r>
            <w:r>
              <w:t xml:space="preserve">other National </w:t>
            </w:r>
            <w:r w:rsidRPr="00367317">
              <w:t>events as required</w:t>
            </w:r>
          </w:p>
          <w:p w14:paraId="6A478DC7" w14:textId="77777777" w:rsidR="00081660" w:rsidRDefault="00081660" w:rsidP="00081660">
            <w:pPr>
              <w:pStyle w:val="ListParagraph"/>
              <w:numPr>
                <w:ilvl w:val="0"/>
                <w:numId w:val="8"/>
              </w:numPr>
              <w:spacing w:after="0"/>
            </w:pPr>
            <w:r>
              <w:t>T</w:t>
            </w:r>
            <w:r w:rsidRPr="00367317">
              <w:t xml:space="preserve">o take responsibility for administration of </w:t>
            </w:r>
            <w:r>
              <w:t>conferences including contact with speakers and Chair in terms of their presentations and any relevant papers</w:t>
            </w:r>
          </w:p>
          <w:p w14:paraId="466E9A61" w14:textId="77777777" w:rsidR="00081660" w:rsidRDefault="00081660" w:rsidP="00081660">
            <w:pPr>
              <w:pStyle w:val="ListParagraph"/>
              <w:numPr>
                <w:ilvl w:val="0"/>
                <w:numId w:val="8"/>
              </w:numPr>
              <w:spacing w:after="0"/>
            </w:pPr>
            <w:r>
              <w:t>To be the link person for any IT requirements and to be responsible for organising catering for such events</w:t>
            </w:r>
          </w:p>
          <w:p w14:paraId="7BA924D0" w14:textId="36F99BFD" w:rsidR="00081660" w:rsidRDefault="00081660" w:rsidP="00081660">
            <w:pPr>
              <w:pStyle w:val="ListParagraph"/>
              <w:numPr>
                <w:ilvl w:val="0"/>
                <w:numId w:val="8"/>
              </w:numPr>
              <w:spacing w:after="0"/>
            </w:pPr>
            <w:r>
              <w:t xml:space="preserve">To attend conference events and in collaboration with the venue staff, be responsible for the smooth running of the day </w:t>
            </w:r>
          </w:p>
          <w:p w14:paraId="729B9C1E" w14:textId="042A3C87" w:rsidR="009017FB" w:rsidRDefault="009017FB" w:rsidP="00081660">
            <w:pPr>
              <w:pStyle w:val="ListParagraph"/>
              <w:numPr>
                <w:ilvl w:val="0"/>
                <w:numId w:val="8"/>
              </w:numPr>
              <w:spacing w:after="0"/>
            </w:pPr>
            <w:r>
              <w:t>To organise meeting rooms for special interest group meetings, including ensuring VC arrangements are in place if required</w:t>
            </w:r>
          </w:p>
          <w:p w14:paraId="4B5B9584" w14:textId="623052F4" w:rsidR="005A1D7F" w:rsidRDefault="00E74227" w:rsidP="00081660">
            <w:pPr>
              <w:pStyle w:val="ListParagraph"/>
              <w:numPr>
                <w:ilvl w:val="0"/>
                <w:numId w:val="8"/>
              </w:numPr>
              <w:spacing w:after="0"/>
            </w:pPr>
            <w:r w:rsidRPr="00367317">
              <w:t xml:space="preserve">To </w:t>
            </w:r>
            <w:r w:rsidR="009017FB">
              <w:t>attend special interest group meetings to take the</w:t>
            </w:r>
            <w:r w:rsidRPr="00367317">
              <w:t xml:space="preserve"> minutes, at times reflecting complex discussions, and to collate and distribute paper</w:t>
            </w:r>
            <w:r w:rsidR="009017FB">
              <w:t>s</w:t>
            </w:r>
            <w:r w:rsidR="00016866">
              <w:t xml:space="preserve"> in liaison the</w:t>
            </w:r>
            <w:r w:rsidRPr="00367317">
              <w:t xml:space="preserve"> with Chair</w:t>
            </w:r>
            <w:r w:rsidR="00016866">
              <w:t>person</w:t>
            </w:r>
          </w:p>
          <w:p w14:paraId="48CF903D" w14:textId="77777777" w:rsidR="00081660" w:rsidRDefault="00081660" w:rsidP="00081660">
            <w:pPr>
              <w:numPr>
                <w:ilvl w:val="0"/>
                <w:numId w:val="8"/>
              </w:numPr>
              <w:tabs>
                <w:tab w:val="left" w:pos="-1440"/>
              </w:tabs>
              <w:spacing w:after="0" w:line="240" w:lineRule="auto"/>
              <w:rPr>
                <w:rFonts w:eastAsia="Times New Roman" w:cs="Arial"/>
              </w:rPr>
            </w:pPr>
            <w:r>
              <w:rPr>
                <w:rFonts w:eastAsia="Times New Roman" w:cs="Arial"/>
              </w:rPr>
              <w:t>To record relevant information on spreadsheets and databases which will be required for inclusion in reports</w:t>
            </w:r>
          </w:p>
          <w:p w14:paraId="561962A2" w14:textId="571C3E52" w:rsidR="00016866" w:rsidRDefault="00016866" w:rsidP="00081660">
            <w:pPr>
              <w:pStyle w:val="ListParagraph"/>
              <w:numPr>
                <w:ilvl w:val="0"/>
                <w:numId w:val="8"/>
              </w:numPr>
              <w:spacing w:after="0"/>
            </w:pPr>
            <w:r>
              <w:t>To attend team meetings for AFA Cymru and St David’s Children Society</w:t>
            </w:r>
          </w:p>
          <w:p w14:paraId="07EF0842" w14:textId="05DC4980" w:rsidR="00E74227" w:rsidRPr="00367317" w:rsidRDefault="00E74227" w:rsidP="00016866">
            <w:pPr>
              <w:pStyle w:val="ListParagraph"/>
              <w:spacing w:after="0"/>
              <w:ind w:left="360"/>
            </w:pPr>
          </w:p>
        </w:tc>
      </w:tr>
      <w:tr w:rsidR="00E74227" w:rsidRPr="00367317" w14:paraId="24E6C8DB" w14:textId="77777777" w:rsidTr="005B704F">
        <w:tc>
          <w:tcPr>
            <w:tcW w:w="2235" w:type="dxa"/>
          </w:tcPr>
          <w:p w14:paraId="797A697D" w14:textId="77777777" w:rsidR="00E74227" w:rsidRPr="00367317" w:rsidRDefault="00E74227" w:rsidP="00E74227">
            <w:pPr>
              <w:spacing w:after="0" w:line="240" w:lineRule="auto"/>
              <w:jc w:val="both"/>
              <w:rPr>
                <w:b/>
              </w:rPr>
            </w:pPr>
            <w:r w:rsidRPr="00367317">
              <w:rPr>
                <w:b/>
                <w:caps/>
              </w:rPr>
              <w:lastRenderedPageBreak/>
              <w:t>Financial</w:t>
            </w:r>
          </w:p>
        </w:tc>
        <w:tc>
          <w:tcPr>
            <w:tcW w:w="7148" w:type="dxa"/>
          </w:tcPr>
          <w:p w14:paraId="4962F07E" w14:textId="2F0E9D62" w:rsidR="00A20AAE" w:rsidRDefault="00A20AAE" w:rsidP="00E74227">
            <w:pPr>
              <w:pStyle w:val="ListParagraph"/>
              <w:numPr>
                <w:ilvl w:val="0"/>
                <w:numId w:val="8"/>
              </w:numPr>
            </w:pPr>
            <w:r>
              <w:t>To send a monthly spreadsheet report to the Accountant in terms of income generation targets</w:t>
            </w:r>
          </w:p>
          <w:p w14:paraId="27D100D5" w14:textId="26EC6565" w:rsidR="00EE7FE5" w:rsidRDefault="00E74227" w:rsidP="00E74227">
            <w:pPr>
              <w:pStyle w:val="ListParagraph"/>
              <w:numPr>
                <w:ilvl w:val="0"/>
                <w:numId w:val="8"/>
              </w:numPr>
            </w:pPr>
            <w:r w:rsidRPr="00367317">
              <w:t xml:space="preserve">To </w:t>
            </w:r>
            <w:r>
              <w:t xml:space="preserve">liaise with Accountant </w:t>
            </w:r>
            <w:r w:rsidR="00EE7FE5">
              <w:t>in</w:t>
            </w:r>
            <w:r>
              <w:t xml:space="preserve"> raising i</w:t>
            </w:r>
            <w:r w:rsidRPr="00367317">
              <w:t>nvoices for services provided</w:t>
            </w:r>
            <w:r w:rsidR="005A1D7F">
              <w:t xml:space="preserve"> including attendance at conferences, workshops and the delivery of training courses</w:t>
            </w:r>
          </w:p>
          <w:p w14:paraId="40305E32" w14:textId="1BE522A9" w:rsidR="005A1D7F" w:rsidRDefault="00EE7FE5" w:rsidP="005A1D7F">
            <w:pPr>
              <w:pStyle w:val="ListParagraph"/>
              <w:numPr>
                <w:ilvl w:val="0"/>
                <w:numId w:val="8"/>
              </w:numPr>
            </w:pPr>
            <w:r>
              <w:t xml:space="preserve">To liaise with the Accountant of St David’s Children Society to pay invoices for services/items purchased </w:t>
            </w:r>
            <w:r w:rsidR="00E74227" w:rsidRPr="00367317">
              <w:t>with</w:t>
            </w:r>
            <w:r>
              <w:t xml:space="preserve"> the</w:t>
            </w:r>
            <w:r w:rsidR="00E74227" w:rsidRPr="00367317">
              <w:t xml:space="preserve"> authorisation of </w:t>
            </w:r>
            <w:r>
              <w:t>the Operational Manager</w:t>
            </w:r>
          </w:p>
          <w:p w14:paraId="3EF7C7E9" w14:textId="5A0641FA" w:rsidR="00EE7FE5" w:rsidRDefault="00E74227" w:rsidP="00EE7FE5">
            <w:pPr>
              <w:pStyle w:val="ListParagraph"/>
              <w:numPr>
                <w:ilvl w:val="0"/>
                <w:numId w:val="8"/>
              </w:numPr>
            </w:pPr>
            <w:r w:rsidRPr="00367317">
              <w:t xml:space="preserve">To take responsibility for administering petty cash </w:t>
            </w:r>
            <w:r w:rsidR="00EE7FE5">
              <w:t>and to provide a monthly return to the Accountant</w:t>
            </w:r>
          </w:p>
          <w:p w14:paraId="0B431BD3" w14:textId="2B12CF87" w:rsidR="005A1D7F" w:rsidRDefault="00EE7FE5" w:rsidP="00EE7FE5">
            <w:pPr>
              <w:pStyle w:val="ListParagraph"/>
              <w:numPr>
                <w:ilvl w:val="0"/>
                <w:numId w:val="8"/>
              </w:numPr>
            </w:pPr>
            <w:r>
              <w:t xml:space="preserve">To assist with the submission of mileage expenses for </w:t>
            </w:r>
            <w:r w:rsidR="005A1D7F">
              <w:t xml:space="preserve">AFA Cymru staff </w:t>
            </w:r>
            <w:r>
              <w:t>as required</w:t>
            </w:r>
          </w:p>
          <w:p w14:paraId="485FF92B" w14:textId="6EF6B1E2" w:rsidR="00E74227" w:rsidRPr="00367317" w:rsidRDefault="005A1D7F" w:rsidP="005A1D7F">
            <w:pPr>
              <w:pStyle w:val="ListParagraph"/>
              <w:numPr>
                <w:ilvl w:val="0"/>
                <w:numId w:val="8"/>
              </w:numPr>
            </w:pPr>
            <w:r>
              <w:t>To ensure that agreed budgets are adhered to in terms of organising conference and workshop events</w:t>
            </w:r>
          </w:p>
        </w:tc>
      </w:tr>
      <w:tr w:rsidR="00E74227" w:rsidRPr="00367317" w14:paraId="6FB0449D" w14:textId="77777777" w:rsidTr="005B704F">
        <w:tc>
          <w:tcPr>
            <w:tcW w:w="2235" w:type="dxa"/>
          </w:tcPr>
          <w:p w14:paraId="44B4320E" w14:textId="77777777" w:rsidR="00E74227" w:rsidRPr="00367317" w:rsidRDefault="00E74227" w:rsidP="00E74227">
            <w:pPr>
              <w:spacing w:after="0" w:line="240" w:lineRule="auto"/>
              <w:jc w:val="both"/>
              <w:rPr>
                <w:b/>
                <w:caps/>
              </w:rPr>
            </w:pPr>
            <w:r w:rsidRPr="00367317">
              <w:rPr>
                <w:b/>
                <w:caps/>
              </w:rPr>
              <w:t>General</w:t>
            </w:r>
          </w:p>
        </w:tc>
        <w:tc>
          <w:tcPr>
            <w:tcW w:w="7148" w:type="dxa"/>
          </w:tcPr>
          <w:p w14:paraId="4FF11B47" w14:textId="77777777" w:rsidR="00E74227" w:rsidRPr="00367317" w:rsidRDefault="00E74227" w:rsidP="00E74227">
            <w:pPr>
              <w:pStyle w:val="ListParagraph"/>
              <w:numPr>
                <w:ilvl w:val="0"/>
                <w:numId w:val="8"/>
              </w:numPr>
            </w:pPr>
            <w:r w:rsidRPr="00367317">
              <w:t>To carry out any other tasks that may be delegated appropriate to the grade.</w:t>
            </w:r>
          </w:p>
        </w:tc>
      </w:tr>
    </w:tbl>
    <w:p w14:paraId="6CB09396" w14:textId="77777777" w:rsidR="005A1D7F" w:rsidRDefault="005A1D7F" w:rsidP="00EE7FE5">
      <w:pPr>
        <w:rPr>
          <w:b/>
          <w:caps/>
          <w:sz w:val="28"/>
        </w:rPr>
      </w:pPr>
    </w:p>
    <w:p w14:paraId="22CCE176" w14:textId="3FDBC20F" w:rsidR="000A4A76" w:rsidRPr="005A5F18" w:rsidRDefault="000A4A76" w:rsidP="00EE7FE5">
      <w:pPr>
        <w:rPr>
          <w:b/>
          <w:caps/>
          <w:sz w:val="28"/>
        </w:rPr>
      </w:pPr>
      <w:r w:rsidRPr="005A5F18">
        <w:rPr>
          <w:b/>
          <w:caps/>
          <w:sz w:val="28"/>
        </w:rPr>
        <w:lastRenderedPageBreak/>
        <w:t>Person specification</w:t>
      </w:r>
      <w:r w:rsidR="005A5F18" w:rsidRPr="005A5F18">
        <w:rPr>
          <w:b/>
          <w:caps/>
          <w:sz w:val="28"/>
        </w:rPr>
        <w:t>: REGIONAL ADMINISTRATOR</w:t>
      </w:r>
      <w:r w:rsidR="00015E36">
        <w:rPr>
          <w:b/>
          <w:caps/>
          <w:sz w:val="28"/>
        </w:rPr>
        <w:t xml:space="preserve">- </w:t>
      </w:r>
      <w:r w:rsidR="00EE7FE5">
        <w:rPr>
          <w:b/>
          <w:caps/>
          <w:sz w:val="28"/>
        </w:rPr>
        <w:t xml:space="preserve">CARDIFF </w:t>
      </w:r>
      <w:r w:rsidR="00015E36">
        <w:rPr>
          <w:b/>
          <w:caps/>
          <w:sz w:val="28"/>
        </w:rPr>
        <w:t xml:space="preserve">office </w:t>
      </w:r>
    </w:p>
    <w:tbl>
      <w:tblPr>
        <w:tblStyle w:val="TableGrid"/>
        <w:tblW w:w="0" w:type="auto"/>
        <w:tblLook w:val="04A0" w:firstRow="1" w:lastRow="0" w:firstColumn="1" w:lastColumn="0" w:noHBand="0" w:noVBand="1"/>
      </w:tblPr>
      <w:tblGrid>
        <w:gridCol w:w="1296"/>
        <w:gridCol w:w="7946"/>
      </w:tblGrid>
      <w:tr w:rsidR="00AA7C71" w:rsidRPr="00367317" w14:paraId="5963CAD1" w14:textId="77777777" w:rsidTr="00AA7C71">
        <w:trPr>
          <w:trHeight w:val="339"/>
        </w:trPr>
        <w:tc>
          <w:tcPr>
            <w:tcW w:w="1296" w:type="dxa"/>
          </w:tcPr>
          <w:p w14:paraId="28F22BC8" w14:textId="77777777" w:rsidR="00AA7C71" w:rsidRPr="00367317" w:rsidRDefault="00AA7C71" w:rsidP="005C7046">
            <w:pPr>
              <w:rPr>
                <w:b/>
                <w:caps/>
              </w:rPr>
            </w:pPr>
          </w:p>
        </w:tc>
        <w:tc>
          <w:tcPr>
            <w:tcW w:w="7946" w:type="dxa"/>
          </w:tcPr>
          <w:p w14:paraId="6D866F2C" w14:textId="77777777" w:rsidR="00AA7C71" w:rsidRPr="00367317" w:rsidRDefault="00AA7C71" w:rsidP="00AA7C71">
            <w:r w:rsidRPr="00AA7C71">
              <w:rPr>
                <w:rFonts w:ascii="Calibri" w:hAnsi="Calibri" w:cs="Arial"/>
                <w:b/>
                <w:caps/>
              </w:rPr>
              <w:t>Description</w:t>
            </w:r>
          </w:p>
        </w:tc>
      </w:tr>
      <w:tr w:rsidR="005C7046" w:rsidRPr="00367317" w14:paraId="4A56E908" w14:textId="77777777" w:rsidTr="001A5FD1">
        <w:trPr>
          <w:trHeight w:val="3161"/>
        </w:trPr>
        <w:tc>
          <w:tcPr>
            <w:tcW w:w="1296" w:type="dxa"/>
          </w:tcPr>
          <w:p w14:paraId="64689A0D" w14:textId="77777777" w:rsidR="005C7046" w:rsidRPr="00367317" w:rsidRDefault="005C7046" w:rsidP="005C7046">
            <w:r w:rsidRPr="00367317">
              <w:rPr>
                <w:b/>
                <w:caps/>
              </w:rPr>
              <w:t>Essential</w:t>
            </w:r>
          </w:p>
          <w:p w14:paraId="1BEAD4AB" w14:textId="77777777" w:rsidR="005C7046" w:rsidRPr="00367317" w:rsidRDefault="005C7046" w:rsidP="005C7046"/>
          <w:p w14:paraId="1AED65D6" w14:textId="77777777" w:rsidR="005C7046" w:rsidRPr="00367317" w:rsidRDefault="005C7046" w:rsidP="005C7046"/>
          <w:p w14:paraId="206881AF" w14:textId="77777777" w:rsidR="005C7046" w:rsidRPr="00367317" w:rsidRDefault="005C7046" w:rsidP="005C7046"/>
          <w:p w14:paraId="6443E03A" w14:textId="77777777" w:rsidR="005C7046" w:rsidRPr="00367317" w:rsidRDefault="005C7046" w:rsidP="005C7046"/>
          <w:p w14:paraId="1AFE001E" w14:textId="77777777" w:rsidR="005C7046" w:rsidRPr="00367317" w:rsidRDefault="005C7046" w:rsidP="005C7046"/>
          <w:p w14:paraId="1D5739B8" w14:textId="77777777" w:rsidR="005C7046" w:rsidRPr="00367317" w:rsidRDefault="005C7046" w:rsidP="005C7046"/>
          <w:p w14:paraId="364E11E0" w14:textId="77777777" w:rsidR="005C7046" w:rsidRPr="00367317" w:rsidRDefault="005C7046" w:rsidP="005C7046"/>
          <w:p w14:paraId="6C108388" w14:textId="77777777" w:rsidR="005C7046" w:rsidRPr="00367317" w:rsidRDefault="005C7046" w:rsidP="005C7046"/>
          <w:p w14:paraId="5092EB58" w14:textId="77777777" w:rsidR="005C7046" w:rsidRPr="00367317" w:rsidRDefault="005C7046" w:rsidP="005C7046"/>
        </w:tc>
        <w:tc>
          <w:tcPr>
            <w:tcW w:w="7946" w:type="dxa"/>
          </w:tcPr>
          <w:p w14:paraId="4A2CDAD2" w14:textId="270D76E8" w:rsidR="00081660" w:rsidRDefault="008424CA" w:rsidP="00D23B62">
            <w:pPr>
              <w:pStyle w:val="ListParagraph"/>
              <w:numPr>
                <w:ilvl w:val="0"/>
                <w:numId w:val="9"/>
              </w:numPr>
            </w:pPr>
            <w:r>
              <w:t>Experienced administrator with a minimum of 5 years’ experience in a busy office environment</w:t>
            </w:r>
          </w:p>
          <w:p w14:paraId="2F5B8163" w14:textId="1A3CFB81" w:rsidR="005E7D22" w:rsidRDefault="008424CA" w:rsidP="00D23B62">
            <w:pPr>
              <w:pStyle w:val="ListParagraph"/>
              <w:numPr>
                <w:ilvl w:val="0"/>
                <w:numId w:val="9"/>
              </w:numPr>
            </w:pPr>
            <w:r>
              <w:t xml:space="preserve">Excellent </w:t>
            </w:r>
            <w:r w:rsidR="005C7046" w:rsidRPr="00367317">
              <w:t xml:space="preserve">administration skills, with </w:t>
            </w:r>
            <w:r w:rsidR="002C4683">
              <w:t>high levels of competence in W</w:t>
            </w:r>
            <w:r w:rsidR="00065D4E">
              <w:t>ord</w:t>
            </w:r>
            <w:r w:rsidR="002C4683">
              <w:t xml:space="preserve"> Excel and </w:t>
            </w:r>
            <w:proofErr w:type="spellStart"/>
            <w:r w:rsidR="002C4683">
              <w:t>Powerpoint</w:t>
            </w:r>
            <w:proofErr w:type="spellEnd"/>
            <w:r w:rsidR="002C4683">
              <w:t xml:space="preserve"> </w:t>
            </w:r>
          </w:p>
          <w:p w14:paraId="08A3568B" w14:textId="4304650A" w:rsidR="005C7046" w:rsidRPr="00367317" w:rsidRDefault="005C7046" w:rsidP="00D23B62">
            <w:pPr>
              <w:pStyle w:val="ListParagraph"/>
              <w:numPr>
                <w:ilvl w:val="0"/>
                <w:numId w:val="9"/>
              </w:numPr>
            </w:pPr>
            <w:r w:rsidRPr="00367317">
              <w:t>Good numeracy skills, including ability to process financial information</w:t>
            </w:r>
          </w:p>
          <w:p w14:paraId="7D3BC226" w14:textId="085239C0" w:rsidR="005C7046" w:rsidRPr="00367317" w:rsidRDefault="005C7046" w:rsidP="00D23B62">
            <w:pPr>
              <w:pStyle w:val="ListParagraph"/>
              <w:numPr>
                <w:ilvl w:val="0"/>
                <w:numId w:val="9"/>
              </w:numPr>
            </w:pPr>
            <w:r w:rsidRPr="00367317">
              <w:t>Good interpersonal and communication skills</w:t>
            </w:r>
          </w:p>
          <w:p w14:paraId="64ABBA07" w14:textId="680BEE4C" w:rsidR="005C7046" w:rsidRDefault="005C7046" w:rsidP="00D23B62">
            <w:pPr>
              <w:pStyle w:val="ListParagraph"/>
              <w:numPr>
                <w:ilvl w:val="0"/>
                <w:numId w:val="9"/>
              </w:numPr>
            </w:pPr>
            <w:r w:rsidRPr="00367317">
              <w:t xml:space="preserve">Ability to work collaboratively in </w:t>
            </w:r>
            <w:r w:rsidR="008424CA">
              <w:t>a small busy organisation</w:t>
            </w:r>
          </w:p>
          <w:p w14:paraId="2CC1C25C" w14:textId="6E4AEC02" w:rsidR="008424CA" w:rsidRPr="00367317" w:rsidRDefault="008424CA" w:rsidP="00D23B62">
            <w:pPr>
              <w:pStyle w:val="ListParagraph"/>
              <w:numPr>
                <w:ilvl w:val="0"/>
                <w:numId w:val="9"/>
              </w:numPr>
            </w:pPr>
            <w:r>
              <w:t>Experience of organising conference or workshop events</w:t>
            </w:r>
          </w:p>
          <w:p w14:paraId="2B0C8712" w14:textId="5F02FD33" w:rsidR="005C7046" w:rsidRPr="00367317" w:rsidRDefault="005C7046" w:rsidP="00D23B62">
            <w:pPr>
              <w:pStyle w:val="ListParagraph"/>
              <w:numPr>
                <w:ilvl w:val="0"/>
                <w:numId w:val="9"/>
              </w:numPr>
            </w:pPr>
            <w:r w:rsidRPr="00367317">
              <w:t>Experience of taking minutes at meetings</w:t>
            </w:r>
          </w:p>
          <w:p w14:paraId="1AA67FEE" w14:textId="60C848C4" w:rsidR="005C7046" w:rsidRDefault="005C7046" w:rsidP="00D23B62">
            <w:pPr>
              <w:pStyle w:val="ListParagraph"/>
              <w:numPr>
                <w:ilvl w:val="0"/>
                <w:numId w:val="9"/>
              </w:numPr>
            </w:pPr>
            <w:r w:rsidRPr="00367317">
              <w:t>Willingness and confidence to work alone in the office</w:t>
            </w:r>
          </w:p>
          <w:p w14:paraId="7E9C78B7" w14:textId="1D12747F" w:rsidR="008424CA" w:rsidRDefault="008424CA" w:rsidP="00D23B62">
            <w:pPr>
              <w:pStyle w:val="ListParagraph"/>
              <w:numPr>
                <w:ilvl w:val="0"/>
                <w:numId w:val="9"/>
              </w:numPr>
            </w:pPr>
            <w:r>
              <w:t>Able to manage own workload and have the confidence to use own judgement</w:t>
            </w:r>
          </w:p>
          <w:p w14:paraId="476EFE54" w14:textId="46A759B4" w:rsidR="008424CA" w:rsidRPr="00367317" w:rsidRDefault="008424CA" w:rsidP="00D23B62">
            <w:pPr>
              <w:pStyle w:val="ListParagraph"/>
              <w:numPr>
                <w:ilvl w:val="0"/>
                <w:numId w:val="9"/>
              </w:numPr>
            </w:pPr>
            <w:r>
              <w:t>To be flexible and able to multi task</w:t>
            </w:r>
          </w:p>
          <w:p w14:paraId="0CAE4214" w14:textId="4111BE8F" w:rsidR="005C7046" w:rsidRDefault="005C7046" w:rsidP="00D23B62">
            <w:pPr>
              <w:pStyle w:val="ListParagraph"/>
              <w:numPr>
                <w:ilvl w:val="0"/>
                <w:numId w:val="9"/>
              </w:numPr>
            </w:pPr>
            <w:r w:rsidRPr="00367317">
              <w:t>Commitment to equal opportunities</w:t>
            </w:r>
          </w:p>
          <w:p w14:paraId="42AB8D42" w14:textId="1FD0712F" w:rsidR="004D4B49" w:rsidRPr="00367317" w:rsidRDefault="004D4B49" w:rsidP="00EB6D07">
            <w:pPr>
              <w:ind w:left="284"/>
            </w:pPr>
          </w:p>
        </w:tc>
      </w:tr>
      <w:tr w:rsidR="001A5FD1" w:rsidRPr="00367317" w14:paraId="50410989" w14:textId="77777777" w:rsidTr="001A5FD1">
        <w:tc>
          <w:tcPr>
            <w:tcW w:w="1296" w:type="dxa"/>
          </w:tcPr>
          <w:p w14:paraId="0336A4DD" w14:textId="77777777" w:rsidR="001A5FD1" w:rsidRPr="00367317" w:rsidRDefault="001A5FD1" w:rsidP="008E31FB">
            <w:pPr>
              <w:rPr>
                <w:b/>
                <w:caps/>
              </w:rPr>
            </w:pPr>
            <w:r w:rsidRPr="00367317">
              <w:rPr>
                <w:b/>
                <w:caps/>
              </w:rPr>
              <w:t>Desirable</w:t>
            </w:r>
          </w:p>
        </w:tc>
        <w:tc>
          <w:tcPr>
            <w:tcW w:w="7946" w:type="dxa"/>
          </w:tcPr>
          <w:p w14:paraId="625F544D" w14:textId="77777777" w:rsidR="001A5FD1" w:rsidRPr="002B312B" w:rsidRDefault="001A5FD1" w:rsidP="001A5FD1">
            <w:pPr>
              <w:pStyle w:val="ListParagraph"/>
              <w:numPr>
                <w:ilvl w:val="0"/>
                <w:numId w:val="4"/>
              </w:numPr>
              <w:rPr>
                <w:b/>
                <w:caps/>
              </w:rPr>
            </w:pPr>
            <w:r w:rsidRPr="00367317">
              <w:t>Experience of working in a voluntary or local authority setting</w:t>
            </w:r>
          </w:p>
          <w:p w14:paraId="71D5A983" w14:textId="77777777" w:rsidR="00EB6D07" w:rsidRDefault="001A5FD1" w:rsidP="00EB6D07">
            <w:pPr>
              <w:pStyle w:val="ListParagraph"/>
              <w:numPr>
                <w:ilvl w:val="0"/>
                <w:numId w:val="9"/>
              </w:numPr>
            </w:pPr>
            <w:r w:rsidRPr="00367317">
              <w:t xml:space="preserve">The ability to communicate in Welsh </w:t>
            </w:r>
          </w:p>
          <w:p w14:paraId="2ADCC09A" w14:textId="2CD4F110" w:rsidR="00EB6D07" w:rsidRDefault="00EB6D07" w:rsidP="00EB6D07">
            <w:pPr>
              <w:pStyle w:val="ListParagraph"/>
              <w:numPr>
                <w:ilvl w:val="0"/>
                <w:numId w:val="9"/>
              </w:numPr>
            </w:pPr>
            <w:r>
              <w:t>Ability to drive and have access to a vehicle</w:t>
            </w:r>
          </w:p>
          <w:p w14:paraId="5E432075" w14:textId="1173817D" w:rsidR="001A5FD1" w:rsidRPr="00EB6D07" w:rsidRDefault="001A5FD1" w:rsidP="00EB6D07">
            <w:pPr>
              <w:ind w:left="284"/>
              <w:rPr>
                <w:b/>
                <w:caps/>
              </w:rPr>
            </w:pPr>
          </w:p>
        </w:tc>
      </w:tr>
    </w:tbl>
    <w:p w14:paraId="6A17AF39" w14:textId="119FD203" w:rsidR="005C7046" w:rsidRDefault="005C7046" w:rsidP="005C7046">
      <w:pPr>
        <w:rPr>
          <w:sz w:val="24"/>
        </w:rPr>
      </w:pPr>
    </w:p>
    <w:p w14:paraId="2895B3CD" w14:textId="77777777" w:rsidR="004D4B49" w:rsidRDefault="004D4B49" w:rsidP="004D4B49">
      <w:pPr>
        <w:pStyle w:val="PlainText"/>
      </w:pPr>
    </w:p>
    <w:p w14:paraId="3B488A91" w14:textId="77777777" w:rsidR="004D4B49" w:rsidRPr="005B704F" w:rsidRDefault="004D4B49" w:rsidP="005C7046">
      <w:pPr>
        <w:rPr>
          <w:sz w:val="24"/>
        </w:rPr>
      </w:pPr>
    </w:p>
    <w:sectPr w:rsidR="004D4B49" w:rsidRPr="005B704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A32BB" w14:textId="77777777" w:rsidR="00D26A00" w:rsidRDefault="00D26A00" w:rsidP="007A6A21">
      <w:pPr>
        <w:spacing w:after="0" w:line="240" w:lineRule="auto"/>
      </w:pPr>
      <w:r>
        <w:separator/>
      </w:r>
    </w:p>
  </w:endnote>
  <w:endnote w:type="continuationSeparator" w:id="0">
    <w:p w14:paraId="29CDF750" w14:textId="77777777" w:rsidR="00D26A00" w:rsidRDefault="00D26A00" w:rsidP="007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21558"/>
      <w:docPartObj>
        <w:docPartGallery w:val="Page Numbers (Bottom of Page)"/>
        <w:docPartUnique/>
      </w:docPartObj>
    </w:sdtPr>
    <w:sdtEndPr>
      <w:rPr>
        <w:noProof/>
      </w:rPr>
    </w:sdtEndPr>
    <w:sdtContent>
      <w:p w14:paraId="109923F3" w14:textId="77777777" w:rsidR="00291E0C" w:rsidRDefault="00291E0C">
        <w:pPr>
          <w:pStyle w:val="Footer"/>
          <w:jc w:val="right"/>
        </w:pPr>
        <w:r>
          <w:fldChar w:fldCharType="begin"/>
        </w:r>
        <w:r>
          <w:instrText xml:space="preserve"> PAGE   \* MERGEFORMAT </w:instrText>
        </w:r>
        <w:r>
          <w:fldChar w:fldCharType="separate"/>
        </w:r>
        <w:r w:rsidR="00EB6D07">
          <w:rPr>
            <w:noProof/>
          </w:rPr>
          <w:t>3</w:t>
        </w:r>
        <w:r>
          <w:rPr>
            <w:noProof/>
          </w:rPr>
          <w:fldChar w:fldCharType="end"/>
        </w:r>
      </w:p>
    </w:sdtContent>
  </w:sdt>
  <w:p w14:paraId="5E04C923" w14:textId="77777777" w:rsidR="00291E0C" w:rsidRPr="00291E0C" w:rsidRDefault="0020414A" w:rsidP="00291E0C">
    <w:pPr>
      <w:pStyle w:val="Footer"/>
      <w:jc w:val="center"/>
      <w:rPr>
        <w:sz w:val="20"/>
      </w:rPr>
    </w:pPr>
    <w:r>
      <w:rPr>
        <w:sz w:val="20"/>
      </w:rPr>
      <w:t>Head Office: 28 Park Place</w:t>
    </w:r>
    <w:r w:rsidR="00291E0C" w:rsidRPr="00291E0C">
      <w:rPr>
        <w:sz w:val="20"/>
      </w:rPr>
      <w:t xml:space="preserve"> Cardiff CF10 3BA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2200" w14:textId="77777777" w:rsidR="00D26A00" w:rsidRDefault="00D26A00" w:rsidP="007A6A21">
      <w:pPr>
        <w:spacing w:after="0" w:line="240" w:lineRule="auto"/>
      </w:pPr>
      <w:r>
        <w:separator/>
      </w:r>
    </w:p>
  </w:footnote>
  <w:footnote w:type="continuationSeparator" w:id="0">
    <w:p w14:paraId="2B2EFD95" w14:textId="77777777" w:rsidR="00D26A00" w:rsidRDefault="00D26A00" w:rsidP="007A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ABA7" w14:textId="77777777" w:rsidR="007A6A21" w:rsidRDefault="007A6A21">
    <w:pPr>
      <w:pStyle w:val="Header"/>
    </w:pPr>
    <w:r>
      <w:rPr>
        <w:noProof/>
        <w:lang w:eastAsia="en-GB"/>
      </w:rPr>
      <w:drawing>
        <wp:anchor distT="0" distB="0" distL="114300" distR="114300" simplePos="0" relativeHeight="251658240" behindDoc="1" locked="0" layoutInCell="1" allowOverlap="1" wp14:anchorId="5A5A9C17" wp14:editId="612300E2">
          <wp:simplePos x="0" y="0"/>
          <wp:positionH relativeFrom="column">
            <wp:posOffset>0</wp:posOffset>
          </wp:positionH>
          <wp:positionV relativeFrom="paragraph">
            <wp:posOffset>-354330</wp:posOffset>
          </wp:positionV>
          <wp:extent cx="5731510" cy="1007110"/>
          <wp:effectExtent l="0" t="0" r="2540" b="2540"/>
          <wp:wrapTight wrapText="bothSides">
            <wp:wrapPolygon edited="0">
              <wp:start x="0" y="0"/>
              <wp:lineTo x="0" y="21246"/>
              <wp:lineTo x="21538" y="21246"/>
              <wp:lineTo x="21538" y="0"/>
              <wp:lineTo x="0" y="0"/>
            </wp:wrapPolygon>
          </wp:wrapTight>
          <wp:docPr id="2" name="Picture 2" descr="C:\Users\Hereford\Pictures\LOGO\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reford\Pictures\LOGO\Logo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31510"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3FF81" w14:textId="77777777" w:rsidR="007A6A21" w:rsidRDefault="007A6A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3F6B"/>
    <w:multiLevelType w:val="hybridMultilevel"/>
    <w:tmpl w:val="5E9CDE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80489"/>
    <w:multiLevelType w:val="hybridMultilevel"/>
    <w:tmpl w:val="26C6F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A15F6"/>
    <w:multiLevelType w:val="hybridMultilevel"/>
    <w:tmpl w:val="28F6D2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EE7F92"/>
    <w:multiLevelType w:val="hybridMultilevel"/>
    <w:tmpl w:val="7E16758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8D40E2"/>
    <w:multiLevelType w:val="multilevel"/>
    <w:tmpl w:val="708632A2"/>
    <w:lvl w:ilvl="0">
      <w:start w:val="1"/>
      <w:numFmt w:val="decimal"/>
      <w:lvlText w:val="%1.0"/>
      <w:lvlJc w:val="left"/>
      <w:pPr>
        <w:ind w:left="1440" w:hanging="1440"/>
      </w:pPr>
      <w:rPr>
        <w:rFonts w:hint="default"/>
      </w:rPr>
    </w:lvl>
    <w:lvl w:ilvl="1">
      <w:start w:val="1"/>
      <w:numFmt w:val="bullet"/>
      <w:lvlText w:val=""/>
      <w:lvlJc w:val="left"/>
      <w:pPr>
        <w:ind w:left="2160" w:hanging="1440"/>
      </w:pPr>
      <w:rPr>
        <w:rFonts w:ascii="Symbol" w:hAnsi="Symbol"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65484D59"/>
    <w:multiLevelType w:val="hybridMultilevel"/>
    <w:tmpl w:val="13668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7A298D"/>
    <w:multiLevelType w:val="multilevel"/>
    <w:tmpl w:val="890E879A"/>
    <w:lvl w:ilvl="0">
      <w:start w:val="1"/>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7" w15:restartNumberingAfterBreak="0">
    <w:nsid w:val="71855CF8"/>
    <w:multiLevelType w:val="multilevel"/>
    <w:tmpl w:val="B55AAB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8122A31"/>
    <w:multiLevelType w:val="hybridMultilevel"/>
    <w:tmpl w:val="9C6ED4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8"/>
  </w:num>
  <w:num w:numId="5">
    <w:abstractNumId w:val="1"/>
  </w:num>
  <w:num w:numId="6">
    <w:abstractNumId w:val="0"/>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3D29"/>
    <w:rsid w:val="00015E36"/>
    <w:rsid w:val="00016866"/>
    <w:rsid w:val="00065D4E"/>
    <w:rsid w:val="000766A6"/>
    <w:rsid w:val="00081660"/>
    <w:rsid w:val="0008291A"/>
    <w:rsid w:val="000A4A76"/>
    <w:rsid w:val="000B7726"/>
    <w:rsid w:val="000C4FED"/>
    <w:rsid w:val="000C7771"/>
    <w:rsid w:val="00101368"/>
    <w:rsid w:val="00101D57"/>
    <w:rsid w:val="00101E07"/>
    <w:rsid w:val="0014227F"/>
    <w:rsid w:val="001A5FD1"/>
    <w:rsid w:val="0020414A"/>
    <w:rsid w:val="002700A5"/>
    <w:rsid w:val="00285467"/>
    <w:rsid w:val="00291E0C"/>
    <w:rsid w:val="002B312B"/>
    <w:rsid w:val="002C4683"/>
    <w:rsid w:val="002C6503"/>
    <w:rsid w:val="002F6B9D"/>
    <w:rsid w:val="003137D2"/>
    <w:rsid w:val="00367317"/>
    <w:rsid w:val="0042154F"/>
    <w:rsid w:val="00456F5D"/>
    <w:rsid w:val="004D1B6F"/>
    <w:rsid w:val="004D4B49"/>
    <w:rsid w:val="0050352A"/>
    <w:rsid w:val="0051384B"/>
    <w:rsid w:val="005512BF"/>
    <w:rsid w:val="00576F41"/>
    <w:rsid w:val="005A1D7F"/>
    <w:rsid w:val="005A5F18"/>
    <w:rsid w:val="005B704F"/>
    <w:rsid w:val="005C7046"/>
    <w:rsid w:val="005E7D22"/>
    <w:rsid w:val="00603D9E"/>
    <w:rsid w:val="00683D29"/>
    <w:rsid w:val="00725BDA"/>
    <w:rsid w:val="00746531"/>
    <w:rsid w:val="007A6A21"/>
    <w:rsid w:val="0081246C"/>
    <w:rsid w:val="008424CA"/>
    <w:rsid w:val="009017FB"/>
    <w:rsid w:val="009051F6"/>
    <w:rsid w:val="009325A2"/>
    <w:rsid w:val="009526EE"/>
    <w:rsid w:val="0098132E"/>
    <w:rsid w:val="009C6974"/>
    <w:rsid w:val="009F520D"/>
    <w:rsid w:val="00A20AAE"/>
    <w:rsid w:val="00A9378C"/>
    <w:rsid w:val="00AA7C71"/>
    <w:rsid w:val="00AD2320"/>
    <w:rsid w:val="00AF4355"/>
    <w:rsid w:val="00B9219D"/>
    <w:rsid w:val="00C14D22"/>
    <w:rsid w:val="00C25CA1"/>
    <w:rsid w:val="00C4295F"/>
    <w:rsid w:val="00C81D73"/>
    <w:rsid w:val="00C865B0"/>
    <w:rsid w:val="00C96FA7"/>
    <w:rsid w:val="00D23B62"/>
    <w:rsid w:val="00D26A00"/>
    <w:rsid w:val="00D51302"/>
    <w:rsid w:val="00D734A3"/>
    <w:rsid w:val="00DC74D2"/>
    <w:rsid w:val="00E0488F"/>
    <w:rsid w:val="00E24003"/>
    <w:rsid w:val="00E74227"/>
    <w:rsid w:val="00EB6D07"/>
    <w:rsid w:val="00EE7FE5"/>
    <w:rsid w:val="00F10735"/>
    <w:rsid w:val="00F2089A"/>
    <w:rsid w:val="00F3742D"/>
    <w:rsid w:val="00FA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BC5174"/>
  <w15:docId w15:val="{97432756-49EF-4B4B-A432-03A4B1F8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3D29"/>
    <w:pPr>
      <w:ind w:left="720"/>
      <w:contextualSpacing/>
    </w:pPr>
  </w:style>
  <w:style w:type="paragraph" w:styleId="BalloonText">
    <w:name w:val="Balloon Text"/>
    <w:basedOn w:val="Normal"/>
    <w:link w:val="BalloonTextChar"/>
    <w:uiPriority w:val="99"/>
    <w:semiHidden/>
    <w:unhideWhenUsed/>
    <w:rsid w:val="007A6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A21"/>
    <w:rPr>
      <w:rFonts w:ascii="Tahoma" w:hAnsi="Tahoma" w:cs="Tahoma"/>
      <w:sz w:val="16"/>
      <w:szCs w:val="16"/>
    </w:rPr>
  </w:style>
  <w:style w:type="paragraph" w:styleId="Header">
    <w:name w:val="header"/>
    <w:basedOn w:val="Normal"/>
    <w:link w:val="HeaderChar"/>
    <w:uiPriority w:val="99"/>
    <w:unhideWhenUsed/>
    <w:rsid w:val="007A6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6A21"/>
  </w:style>
  <w:style w:type="paragraph" w:styleId="Footer">
    <w:name w:val="footer"/>
    <w:basedOn w:val="Normal"/>
    <w:link w:val="FooterChar"/>
    <w:uiPriority w:val="99"/>
    <w:unhideWhenUsed/>
    <w:rsid w:val="007A6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6A21"/>
  </w:style>
  <w:style w:type="table" w:styleId="TableGrid">
    <w:name w:val="Table Grid"/>
    <w:basedOn w:val="TableNormal"/>
    <w:uiPriority w:val="59"/>
    <w:rsid w:val="005C7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4D4B4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D4B4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08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808B2-FCB3-4944-8AAD-ECD719E6E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dc:creator>
  <cp:lastModifiedBy>Jackie Marston</cp:lastModifiedBy>
  <cp:revision>2</cp:revision>
  <cp:lastPrinted>2015-09-04T08:40:00Z</cp:lastPrinted>
  <dcterms:created xsi:type="dcterms:W3CDTF">2018-11-09T10:00:00Z</dcterms:created>
  <dcterms:modified xsi:type="dcterms:W3CDTF">2018-11-09T10:00:00Z</dcterms:modified>
</cp:coreProperties>
</file>